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41" w:rsidRPr="001C7641" w:rsidRDefault="001C7641" w:rsidP="001C7641">
      <w:pPr>
        <w:jc w:val="center"/>
        <w:rPr>
          <w:b/>
        </w:rPr>
      </w:pPr>
      <w:r w:rsidRPr="001C7641">
        <w:rPr>
          <w:b/>
        </w:rPr>
        <w:t>Перечень основных исходных данных, необходимых для разработки проекта</w:t>
      </w:r>
    </w:p>
    <w:p w:rsidR="001C7641" w:rsidRPr="001C7641" w:rsidRDefault="001C7641" w:rsidP="001C7641">
      <w:pPr>
        <w:jc w:val="center"/>
        <w:rPr>
          <w:b/>
        </w:rPr>
      </w:pPr>
      <w:r w:rsidRPr="001C7641">
        <w:rPr>
          <w:b/>
        </w:rPr>
        <w:t>рекультивации нарушенных земель</w:t>
      </w:r>
      <w:r w:rsidRPr="001C7641">
        <w:rPr>
          <w:b/>
        </w:rPr>
        <w:t>:</w:t>
      </w:r>
    </w:p>
    <w:p w:rsidR="001C7641" w:rsidRDefault="001C7641" w:rsidP="001C7641">
      <w:pPr>
        <w:pStyle w:val="a3"/>
        <w:ind w:left="709"/>
        <w:jc w:val="both"/>
        <w:rPr>
          <w:szCs w:val="24"/>
        </w:rPr>
      </w:pPr>
    </w:p>
    <w:p w:rsidR="001C7641" w:rsidRPr="001C7641" w:rsidRDefault="001C7641" w:rsidP="001C7641">
      <w:pPr>
        <w:pStyle w:val="a3"/>
        <w:numPr>
          <w:ilvl w:val="0"/>
          <w:numId w:val="1"/>
        </w:numPr>
        <w:ind w:left="709"/>
        <w:jc w:val="both"/>
        <w:rPr>
          <w:szCs w:val="24"/>
        </w:rPr>
      </w:pPr>
      <w:r w:rsidRPr="001C7641">
        <w:rPr>
          <w:szCs w:val="24"/>
        </w:rPr>
        <w:t>кадастровая выписка о земельном участке;</w:t>
      </w:r>
    </w:p>
    <w:p w:rsidR="001C7641" w:rsidRPr="001C7641" w:rsidRDefault="001C7641" w:rsidP="001C7641">
      <w:pPr>
        <w:pStyle w:val="a3"/>
        <w:numPr>
          <w:ilvl w:val="0"/>
          <w:numId w:val="1"/>
        </w:numPr>
        <w:ind w:left="709"/>
        <w:jc w:val="both"/>
        <w:rPr>
          <w:szCs w:val="24"/>
        </w:rPr>
      </w:pPr>
      <w:r w:rsidRPr="001C7641">
        <w:rPr>
          <w:szCs w:val="24"/>
        </w:rPr>
        <w:t>проект планировки;</w:t>
      </w:r>
    </w:p>
    <w:p w:rsidR="001C7641" w:rsidRPr="001C7641" w:rsidRDefault="001C7641" w:rsidP="001C7641">
      <w:pPr>
        <w:pStyle w:val="a3"/>
        <w:numPr>
          <w:ilvl w:val="0"/>
          <w:numId w:val="1"/>
        </w:numPr>
        <w:ind w:left="709"/>
        <w:jc w:val="both"/>
        <w:rPr>
          <w:szCs w:val="24"/>
        </w:rPr>
      </w:pPr>
      <w:r w:rsidRPr="001C7641">
        <w:rPr>
          <w:szCs w:val="24"/>
        </w:rPr>
        <w:t>инженерные изыскания (если имеются);</w:t>
      </w:r>
    </w:p>
    <w:p w:rsidR="001C7641" w:rsidRPr="001C7641" w:rsidRDefault="001C7641" w:rsidP="001C7641">
      <w:pPr>
        <w:pStyle w:val="a3"/>
        <w:numPr>
          <w:ilvl w:val="0"/>
          <w:numId w:val="1"/>
        </w:numPr>
        <w:ind w:left="709"/>
        <w:jc w:val="both"/>
        <w:rPr>
          <w:szCs w:val="24"/>
        </w:rPr>
      </w:pPr>
      <w:r w:rsidRPr="001C7641">
        <w:rPr>
          <w:szCs w:val="24"/>
        </w:rPr>
        <w:t xml:space="preserve">документооборот с </w:t>
      </w:r>
      <w:proofErr w:type="spellStart"/>
      <w:r w:rsidRPr="001C7641">
        <w:rPr>
          <w:szCs w:val="24"/>
        </w:rPr>
        <w:t>гос</w:t>
      </w:r>
      <w:proofErr w:type="spellEnd"/>
      <w:r w:rsidRPr="001C7641">
        <w:rPr>
          <w:szCs w:val="24"/>
        </w:rPr>
        <w:t>. органами, предписания (если име</w:t>
      </w:r>
      <w:r>
        <w:rPr>
          <w:szCs w:val="24"/>
        </w:rPr>
        <w:t>е</w:t>
      </w:r>
      <w:r w:rsidRPr="001C7641">
        <w:rPr>
          <w:szCs w:val="24"/>
        </w:rPr>
        <w:t>тся);</w:t>
      </w:r>
    </w:p>
    <w:p w:rsidR="001C7641" w:rsidRPr="001C7641" w:rsidRDefault="001C7641" w:rsidP="001C7641">
      <w:pPr>
        <w:pStyle w:val="a3"/>
        <w:numPr>
          <w:ilvl w:val="0"/>
          <w:numId w:val="1"/>
        </w:numPr>
        <w:ind w:left="709"/>
        <w:jc w:val="both"/>
        <w:rPr>
          <w:szCs w:val="24"/>
        </w:rPr>
      </w:pPr>
      <w:r>
        <w:rPr>
          <w:szCs w:val="24"/>
        </w:rPr>
        <w:t>учредительные документы.</w:t>
      </w:r>
    </w:p>
    <w:p w:rsidR="00B52472" w:rsidRDefault="00B52472" w:rsidP="001C7641">
      <w:pPr>
        <w:jc w:val="both"/>
      </w:pPr>
    </w:p>
    <w:p w:rsidR="001C7641" w:rsidRPr="000C22D0" w:rsidRDefault="001C7641" w:rsidP="001C7641">
      <w:pPr>
        <w:ind w:firstLine="709"/>
        <w:jc w:val="both"/>
        <w:rPr>
          <w:i/>
          <w:iCs/>
          <w:sz w:val="22"/>
          <w:szCs w:val="22"/>
        </w:rPr>
      </w:pPr>
      <w:r w:rsidRPr="000C22D0">
        <w:rPr>
          <w:i/>
          <w:iCs/>
          <w:sz w:val="22"/>
          <w:szCs w:val="22"/>
        </w:rPr>
        <w:t xml:space="preserve">Примечание: При изменении нормативно-методических указаний и указаний контролирующих органов по разработке проекта </w:t>
      </w:r>
      <w:r>
        <w:rPr>
          <w:i/>
          <w:iCs/>
          <w:sz w:val="22"/>
          <w:szCs w:val="22"/>
        </w:rPr>
        <w:t>рекультивации нарушенных земель</w:t>
      </w:r>
      <w:r w:rsidRPr="000C22D0">
        <w:rPr>
          <w:i/>
          <w:iCs/>
          <w:sz w:val="22"/>
          <w:szCs w:val="22"/>
        </w:rPr>
        <w:t xml:space="preserve"> Исполнителю могут потребоваться дополнительные документы.</w:t>
      </w:r>
    </w:p>
    <w:p w:rsidR="001C7641" w:rsidRPr="000C22D0" w:rsidRDefault="001C7641" w:rsidP="001C7641">
      <w:pPr>
        <w:pStyle w:val="3"/>
        <w:spacing w:after="0"/>
        <w:ind w:firstLine="709"/>
        <w:jc w:val="both"/>
        <w:rPr>
          <w:i/>
          <w:iCs/>
          <w:sz w:val="22"/>
          <w:szCs w:val="22"/>
        </w:rPr>
      </w:pPr>
      <w:r w:rsidRPr="000C22D0">
        <w:rPr>
          <w:i/>
          <w:iCs/>
          <w:sz w:val="22"/>
          <w:szCs w:val="22"/>
        </w:rPr>
        <w:t>При проведении экспертизы компетентные государственные органы могут затребовать представление дополнительных материалов, а также оригиналы документов.</w:t>
      </w:r>
    </w:p>
    <w:p w:rsidR="001C7641" w:rsidRPr="00592629" w:rsidRDefault="001C7641" w:rsidP="001C7641">
      <w:pPr>
        <w:shd w:val="clear" w:color="auto" w:fill="FFFFFF"/>
        <w:ind w:firstLine="709"/>
        <w:jc w:val="both"/>
        <w:rPr>
          <w:i/>
          <w:iCs/>
          <w:sz w:val="22"/>
          <w:szCs w:val="22"/>
        </w:rPr>
      </w:pPr>
      <w:r w:rsidRPr="000C22D0">
        <w:rPr>
          <w:i/>
          <w:iCs/>
          <w:sz w:val="22"/>
          <w:szCs w:val="22"/>
        </w:rPr>
        <w:t>При возникновении необходимости Исполнитель может затребовать дополнительные материалы, не входящие в данный перечень.</w:t>
      </w:r>
    </w:p>
    <w:p w:rsidR="001C7641" w:rsidRDefault="001C7641" w:rsidP="001C7641">
      <w:pPr>
        <w:jc w:val="both"/>
      </w:pPr>
    </w:p>
    <w:sectPr w:rsidR="001C7641" w:rsidSect="00B5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AED"/>
    <w:multiLevelType w:val="hybridMultilevel"/>
    <w:tmpl w:val="C51A08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7641"/>
    <w:rsid w:val="001C7641"/>
    <w:rsid w:val="00B5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41"/>
    <w:pPr>
      <w:snapToGrid w:val="0"/>
      <w:ind w:left="720"/>
      <w:contextualSpacing/>
    </w:pPr>
    <w:rPr>
      <w:szCs w:val="20"/>
    </w:rPr>
  </w:style>
  <w:style w:type="paragraph" w:styleId="3">
    <w:name w:val="Body Text 3"/>
    <w:basedOn w:val="a"/>
    <w:link w:val="30"/>
    <w:uiPriority w:val="99"/>
    <w:rsid w:val="001C7641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7641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man04</dc:creator>
  <cp:lastModifiedBy>man04</cp:lastModifiedBy>
  <cp:revision>1</cp:revision>
  <dcterms:created xsi:type="dcterms:W3CDTF">2018-08-14T14:04:00Z</dcterms:created>
  <dcterms:modified xsi:type="dcterms:W3CDTF">2018-08-14T14:08:00Z</dcterms:modified>
</cp:coreProperties>
</file>